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B0" w:rsidRDefault="0086370C" w:rsidP="000B7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0B75C2" w:rsidRDefault="0086370C" w:rsidP="000B75C2">
      <w:pPr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«Чусовитинская средняя общеобразовательная школа»</w:t>
      </w:r>
    </w:p>
    <w:p w:rsidR="000B75C2" w:rsidRPr="000B75C2" w:rsidRDefault="0086370C" w:rsidP="000B75C2">
      <w:pPr>
        <w:spacing w:after="0"/>
        <w:rPr>
          <w:rFonts w:ascii="Times New Roman" w:hAnsi="Times New Roman" w:cs="Times New Roman"/>
        </w:rPr>
      </w:pPr>
      <w:r w:rsidRPr="000B75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09F8E512" wp14:editId="2C788961">
                <wp:simplePos x="0" y="0"/>
                <wp:positionH relativeFrom="margin">
                  <wp:posOffset>-70485</wp:posOffset>
                </wp:positionH>
                <wp:positionV relativeFrom="paragraph">
                  <wp:posOffset>290195</wp:posOffset>
                </wp:positionV>
                <wp:extent cx="5746115" cy="590550"/>
                <wp:effectExtent l="0" t="0" r="0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25"/>
                              <w:gridCol w:w="4526"/>
                            </w:tblGrid>
                            <w:tr w:rsidR="00D40C3A">
                              <w:trPr>
                                <w:trHeight w:val="1707"/>
                              </w:trPr>
                              <w:tc>
                                <w:tcPr>
                                  <w:tcW w:w="4525" w:type="dxa"/>
                                  <w:shd w:val="clear" w:color="auto" w:fill="auto"/>
                                </w:tcPr>
                                <w:p w:rsidR="00D40C3A" w:rsidRPr="000B75C2" w:rsidRDefault="00D40C3A" w:rsidP="000B75C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6" w:type="dxa"/>
                                  <w:shd w:val="clear" w:color="auto" w:fill="auto"/>
                                </w:tcPr>
                                <w:p w:rsidR="00D40C3A" w:rsidRPr="000B75C2" w:rsidRDefault="00D40C3A" w:rsidP="000B75C2">
                                  <w:pPr>
                                    <w:spacing w:after="0"/>
                                    <w:ind w:firstLine="70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C3A" w:rsidRDefault="00D40C3A" w:rsidP="000B75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.55pt;margin-top:22.85pt;width:452.45pt;height:46.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25"/>
                        <w:gridCol w:w="4526"/>
                      </w:tblGrid>
                      <w:tr w:rsidR="00D40C3A">
                        <w:trPr>
                          <w:trHeight w:val="1707"/>
                        </w:trPr>
                        <w:tc>
                          <w:tcPr>
                            <w:tcW w:w="4525" w:type="dxa"/>
                            <w:shd w:val="clear" w:color="auto" w:fill="auto"/>
                          </w:tcPr>
                          <w:p w:rsidR="00D40C3A" w:rsidRPr="000B75C2" w:rsidRDefault="00D40C3A" w:rsidP="000B75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26" w:type="dxa"/>
                            <w:shd w:val="clear" w:color="auto" w:fill="auto"/>
                          </w:tcPr>
                          <w:p w:rsidR="00D40C3A" w:rsidRPr="000B75C2" w:rsidRDefault="00D40C3A" w:rsidP="000B75C2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40C3A" w:rsidRDefault="00D40C3A" w:rsidP="000B75C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B75C2" w:rsidRPr="000B75C2" w:rsidRDefault="000B75C2" w:rsidP="000B75C2">
      <w:pPr>
        <w:spacing w:after="0"/>
        <w:rPr>
          <w:rFonts w:ascii="Times New Roman" w:hAnsi="Times New Roman" w:cs="Times New Roman"/>
        </w:rPr>
      </w:pPr>
    </w:p>
    <w:p w:rsidR="007320FA" w:rsidRPr="0086370C" w:rsidRDefault="000B75C2" w:rsidP="0086370C">
      <w:pPr>
        <w:pStyle w:val="1"/>
        <w:jc w:val="center"/>
        <w:rPr>
          <w:i/>
          <w:color w:val="002060"/>
          <w:sz w:val="72"/>
        </w:rPr>
      </w:pPr>
      <w:r w:rsidRPr="0086370C">
        <w:rPr>
          <w:i/>
          <w:color w:val="002060"/>
          <w:sz w:val="72"/>
        </w:rPr>
        <w:t>Про</w:t>
      </w:r>
      <w:r w:rsidR="00B02BD5" w:rsidRPr="0086370C">
        <w:rPr>
          <w:i/>
          <w:color w:val="002060"/>
          <w:sz w:val="72"/>
        </w:rPr>
        <w:t>грамма и</w:t>
      </w:r>
      <w:r w:rsidRPr="0086370C">
        <w:rPr>
          <w:i/>
          <w:color w:val="002060"/>
          <w:sz w:val="72"/>
        </w:rPr>
        <w:t xml:space="preserve"> план работы с одаренными детьми по биологии и экологии</w:t>
      </w:r>
    </w:p>
    <w:p w:rsidR="007320FA" w:rsidRPr="00FC7BB0" w:rsidRDefault="00FC7BB0" w:rsidP="0086370C">
      <w:pPr>
        <w:pStyle w:val="1"/>
        <w:ind w:left="-709"/>
        <w:jc w:val="center"/>
        <w:rPr>
          <w:sz w:val="32"/>
        </w:rPr>
      </w:pPr>
      <w:r>
        <w:rPr>
          <w:sz w:val="32"/>
        </w:rPr>
        <w:t>(</w:t>
      </w:r>
      <w:r w:rsidRPr="00FC7BB0">
        <w:rPr>
          <w:sz w:val="32"/>
        </w:rPr>
        <w:t>2018-2019 учебный год</w:t>
      </w:r>
      <w:r>
        <w:rPr>
          <w:sz w:val="32"/>
        </w:rPr>
        <w:t>)</w:t>
      </w:r>
    </w:p>
    <w:p w:rsidR="00851742" w:rsidRPr="0086370C" w:rsidRDefault="00851742" w:rsidP="0086370C">
      <w:pPr>
        <w:pStyle w:val="1"/>
        <w:jc w:val="center"/>
        <w:rPr>
          <w:sz w:val="96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7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B75C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20FA" w:rsidRPr="000B75C2" w:rsidRDefault="007320FA" w:rsidP="000B75C2">
      <w:pPr>
        <w:tabs>
          <w:tab w:val="left" w:pos="52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Pr="00A42799" w:rsidRDefault="000B75C2" w:rsidP="000B75C2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A42799">
        <w:rPr>
          <w:rFonts w:ascii="Times New Roman" w:eastAsia="Times New Roman" w:hAnsi="Times New Roman" w:cs="Times New Roman"/>
          <w:sz w:val="32"/>
          <w:szCs w:val="32"/>
        </w:rPr>
        <w:t>Учитель биологии</w:t>
      </w:r>
      <w:proofErr w:type="gramStart"/>
      <w:r w:rsidR="00A42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370C" w:rsidRPr="00A42799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A4279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370C" w:rsidRPr="00A42799">
        <w:rPr>
          <w:rFonts w:ascii="Times New Roman" w:eastAsia="Times New Roman" w:hAnsi="Times New Roman" w:cs="Times New Roman"/>
          <w:sz w:val="32"/>
          <w:szCs w:val="32"/>
        </w:rPr>
        <w:t>Богданова Н.Н.</w:t>
      </w: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75C2" w:rsidRDefault="000B75C2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7BB0" w:rsidRDefault="00FC7BB0" w:rsidP="00FC7BB0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7BB0" w:rsidRDefault="00FC7BB0" w:rsidP="00FC7BB0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70C" w:rsidRPr="00FC7BB0" w:rsidRDefault="00FC7BB0" w:rsidP="00FC7BB0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7BB0">
        <w:rPr>
          <w:rFonts w:ascii="Times New Roman" w:eastAsia="Times New Roman" w:hAnsi="Times New Roman" w:cs="Times New Roman"/>
          <w:sz w:val="28"/>
          <w:szCs w:val="28"/>
        </w:rPr>
        <w:t>С.Чусовитино</w:t>
      </w:r>
      <w:proofErr w:type="spellEnd"/>
      <w:r w:rsidRPr="00FC7BB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7BB0" w:rsidRPr="00FC7BB0" w:rsidRDefault="00FC7BB0" w:rsidP="00FC7BB0">
      <w:pPr>
        <w:tabs>
          <w:tab w:val="left" w:pos="363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BB0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86370C" w:rsidRPr="00FC7BB0" w:rsidRDefault="0086370C" w:rsidP="000B75C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70C" w:rsidRDefault="0086370C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7BB0" w:rsidRDefault="00FC7BB0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296D" w:rsidRPr="00BE7336" w:rsidRDefault="005E296D" w:rsidP="005E296D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Цель программы:</w:t>
      </w:r>
    </w:p>
    <w:p w:rsidR="005E296D" w:rsidRPr="00BE7336" w:rsidRDefault="005E296D" w:rsidP="005E29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Развитие у обучающихся интереса к олимпиадной, проектной, исследовательской деятельности, выполнению сложных заданий, способности мыслить творчески. Создание условий для оптимального развития одаренных детей.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творческой, исследовательской активности детей;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творческого мышления; </w:t>
      </w:r>
    </w:p>
    <w:p w:rsidR="006C4816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6C4816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4816" w:rsidRPr="00BE73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Повысить педагогическую культуру родителей в вопросах воспитания одарённого ребёнка.                                                                             </w:t>
      </w:r>
    </w:p>
    <w:p w:rsidR="006C4816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C4816" w:rsidRPr="00BE73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самореализации одарённых детей.                     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C4816" w:rsidRPr="00BE73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Создать максимально благоприятные условия для интеллектуально - творческого и физического развития детей.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E733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Аналитическая справка.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•</w:t>
      </w: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Накоплен определенный опыт  работы  с одарёнными детьми.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>В начале учебного года проводится опрос учащихся о возможном  участии в школьных и районных олимпиадах, конкурсах и фестивалях.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>Учащимся своевременно предоставляется информация и положения о проведении конкурсов.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>Создан банк данных результатов участия детей в  конкурсах.</w:t>
      </w:r>
    </w:p>
    <w:p w:rsidR="00B02BD5" w:rsidRPr="00BE7336" w:rsidRDefault="00B02BD5" w:rsidP="006C48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для обучающихся возра</w:t>
      </w:r>
      <w:r w:rsidR="006C4816" w:rsidRPr="00BE7336">
        <w:rPr>
          <w:rFonts w:ascii="Times New Roman" w:eastAsia="Times New Roman" w:hAnsi="Times New Roman" w:cs="Times New Roman"/>
          <w:b/>
          <w:sz w:val="28"/>
          <w:szCs w:val="28"/>
        </w:rPr>
        <w:t>ста 11 -1</w:t>
      </w:r>
      <w:r w:rsidR="00705D27" w:rsidRPr="00BE733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4816"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4816" w:rsidRPr="00BE7336" w:rsidRDefault="006C4816" w:rsidP="006C481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Пояснительная записка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1. Выявление одаренных детей.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проходит на основе наблюдения, изучения психологических особенностей, речи, памяти, логического мышления. Работа с одаренными 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 w:rsidRPr="00BE733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 xml:space="preserve">Условно выделяют </w:t>
      </w:r>
      <w:r w:rsidRPr="00BE73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три категории одаренных детей:</w:t>
      </w:r>
      <w:r w:rsidRPr="00BE73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4816" w:rsidRPr="00BE733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C4816" w:rsidRPr="00BE733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6C4816" w:rsidRPr="00BE733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Принципы работы педагога с одаренными детьми:</w:t>
      </w: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4816" w:rsidRPr="00BE733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максимального разнообразия предоставленных возможностей для развития личности;</w:t>
      </w:r>
    </w:p>
    <w:p w:rsidR="006C4816" w:rsidRPr="00BE733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6C4816" w:rsidRPr="00BE733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6C4816" w:rsidRPr="00BE733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6C4816" w:rsidRPr="00BE7336" w:rsidRDefault="006C4816" w:rsidP="006C4816">
      <w:pPr>
        <w:numPr>
          <w:ilvl w:val="0"/>
          <w:numId w:val="4"/>
        </w:num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Цели работы с одаренными детьми </w:t>
      </w:r>
    </w:p>
    <w:p w:rsidR="006C4816" w:rsidRPr="00BE733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детей;</w:t>
      </w:r>
    </w:p>
    <w:p w:rsidR="006C4816" w:rsidRPr="00BE733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  <w:proofErr w:type="gramEnd"/>
    </w:p>
    <w:p w:rsidR="006C4816" w:rsidRPr="00BE733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развитие и выработка социально ценных компетенций у учащихся;</w:t>
      </w:r>
    </w:p>
    <w:p w:rsidR="006C4816" w:rsidRPr="00BE7336" w:rsidRDefault="006C4816" w:rsidP="006C481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адаптация и </w:t>
      </w:r>
      <w:proofErr w:type="spellStart"/>
      <w:r w:rsidRPr="00BE7336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подготовка выпускников.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Стратегия работы с одаренными детьми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Cs/>
          <w:sz w:val="28"/>
          <w:szCs w:val="28"/>
        </w:rPr>
        <w:t xml:space="preserve">I этап – </w:t>
      </w:r>
      <w:r w:rsidRPr="00BE73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аналитический</w:t>
      </w:r>
      <w:r w:rsidRPr="00BE73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–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Cs/>
          <w:sz w:val="28"/>
          <w:szCs w:val="28"/>
        </w:rPr>
        <w:t xml:space="preserve">II этап – </w:t>
      </w:r>
      <w:r w:rsidRPr="00BE73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диагностический</w:t>
      </w:r>
      <w:r w:rsidRPr="00BE733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индивидуальная оценка познавательных, творческих возможностей и способностей ребенка.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На этом этапе проводятся групповые формы работы: конкурсы, «мозговые штурмы», ролевые тренинги,</w:t>
      </w: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творческие отчеты,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Cs/>
          <w:sz w:val="28"/>
          <w:szCs w:val="28"/>
        </w:rPr>
        <w:t xml:space="preserve">III этап – </w:t>
      </w:r>
      <w:r w:rsidRPr="00BE733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этап формирования, углубления и развития способностей учащихся.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816" w:rsidRPr="00BE733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успешной работы с одаренными учащимися.</w:t>
      </w:r>
    </w:p>
    <w:p w:rsidR="006C4816" w:rsidRPr="00BE7336" w:rsidRDefault="006C4816" w:rsidP="006C48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 xml:space="preserve">Создание и постоянное совершенствование методической системы работы с одаренными детьми. </w:t>
      </w:r>
    </w:p>
    <w:p w:rsidR="006C4816" w:rsidRPr="00BE7336" w:rsidRDefault="006C4816" w:rsidP="006C481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одаренными учащимися.</w:t>
      </w:r>
    </w:p>
    <w:p w:rsidR="006C4816" w:rsidRPr="00BE733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занятия  с сильными учащимися;</w:t>
      </w:r>
    </w:p>
    <w:p w:rsidR="006C4816" w:rsidRPr="00BE733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конкурсы;</w:t>
      </w:r>
    </w:p>
    <w:p w:rsidR="006C4816" w:rsidRPr="00BE733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участие в олимпиадах;</w:t>
      </w:r>
    </w:p>
    <w:p w:rsidR="006C4816" w:rsidRPr="00BE7336" w:rsidRDefault="006C4816" w:rsidP="006C481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работа по индивидуальным планам.</w:t>
      </w:r>
    </w:p>
    <w:p w:rsidR="006C4816" w:rsidRPr="00BE7336" w:rsidRDefault="006C4816" w:rsidP="00705D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План  работы с одарёнными  детьми</w:t>
      </w:r>
    </w:p>
    <w:tbl>
      <w:tblPr>
        <w:tblW w:w="8490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412"/>
        <w:gridCol w:w="2489"/>
      </w:tblGrid>
      <w:tr w:rsidR="006C4816" w:rsidRPr="00BE733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C4816" w:rsidRPr="00BE733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банка данных учащихся имеющих высокий уровень учебно познавательной деятельности.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816" w:rsidRPr="00BE733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одаренных детей. Проведение </w:t>
            </w: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</w:t>
            </w:r>
            <w:proofErr w:type="gramStart"/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методик, тестов-опросников, тренингов, диагностик по выявлению степени одаренности, уровня развития интеллектуальных возможностей учащихся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6C4816" w:rsidRPr="00BE733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течение года </w:t>
            </w:r>
          </w:p>
        </w:tc>
      </w:tr>
      <w:tr w:rsidR="006C4816" w:rsidRPr="00BE733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школьников в предметных олимпиадах, конкурсах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ежегодно</w:t>
            </w:r>
          </w:p>
        </w:tc>
      </w:tr>
      <w:tr w:rsidR="006C4816" w:rsidRPr="00BE733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консультаций, дополнительных занятий для мотивированных учащихся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Регулярно</w:t>
            </w:r>
          </w:p>
        </w:tc>
      </w:tr>
      <w:tr w:rsidR="006C4816" w:rsidRPr="00BE7336" w:rsidTr="006C4816">
        <w:tc>
          <w:tcPr>
            <w:tcW w:w="5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1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планов индивидуальной работы с детьми;</w:t>
            </w:r>
          </w:p>
          <w:p w:rsidR="006C4816" w:rsidRPr="00BE733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занятий с детьми; </w:t>
            </w:r>
          </w:p>
          <w:p w:rsidR="006C4816" w:rsidRPr="00BE733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форм, методов, приёмов работы;</w:t>
            </w:r>
          </w:p>
          <w:p w:rsidR="006C4816" w:rsidRPr="00BE7336" w:rsidRDefault="006C4816" w:rsidP="006C4816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мониторинга результативности работы с одарёнными детьми</w:t>
            </w:r>
          </w:p>
        </w:tc>
        <w:tc>
          <w:tcPr>
            <w:tcW w:w="24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  <w:tr w:rsidR="006C4816" w:rsidRPr="00BE7336" w:rsidTr="006C4816">
        <w:tc>
          <w:tcPr>
            <w:tcW w:w="5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с одаренными учащимися, перспективы в работе </w:t>
            </w:r>
          </w:p>
        </w:tc>
        <w:tc>
          <w:tcPr>
            <w:tcW w:w="2489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6C4816" w:rsidRPr="00BE7336" w:rsidRDefault="006C4816" w:rsidP="006C48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73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</w:tbl>
    <w:p w:rsidR="00A90BD2" w:rsidRPr="00BE7336" w:rsidRDefault="00A90BD2" w:rsidP="00D40C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2BD5" w:rsidRPr="00BE7336" w:rsidRDefault="00B02BD5" w:rsidP="00D40C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Тематический план занятий.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темы: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видеть проблемы.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Наблюдение как способ видения проблем.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выдвигать гипотезы.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задавать вопросы.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давать определения понятиям.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классифицировать.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умений и навыков взаимодействовать с парадоксами.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умения наблюдать.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умений и навыков экспериментирования.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умений высказывать суждения, делать умозаключения и выводы.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метафоричности мышления.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Развитие дивергентного и конвергентного мышления. </w:t>
      </w:r>
    </w:p>
    <w:p w:rsidR="00BE7336" w:rsidRDefault="00BE7336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336" w:rsidRDefault="00BE7336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75A" w:rsidRDefault="002A675A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75A" w:rsidRDefault="002A675A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занятия.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Беседа ведущего с детьми, направленная на включение детей в тему и проблематику занятия.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упражнений, направленных на развитие навыков исследовательской деятельности и творческого мышления.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проектов по заданным темам.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и защита выполненных проектов. </w:t>
      </w:r>
    </w:p>
    <w:p w:rsidR="00B02BD5" w:rsidRPr="00BE7336" w:rsidRDefault="006C4816" w:rsidP="00B02B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ab/>
        <w:t>Обсуждение занятия</w:t>
      </w:r>
      <w:r w:rsidR="005E296D" w:rsidRPr="00BE7336">
        <w:rPr>
          <w:rFonts w:ascii="Times New Roman" w:eastAsia="Times New Roman" w:hAnsi="Times New Roman" w:cs="Times New Roman"/>
          <w:sz w:val="28"/>
          <w:szCs w:val="28"/>
        </w:rPr>
        <w:t xml:space="preserve">. Подведение итогов. </w:t>
      </w:r>
    </w:p>
    <w:p w:rsidR="00B02BD5" w:rsidRPr="00BE7336" w:rsidRDefault="00B02BD5" w:rsidP="00B02B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реализации программы.</w:t>
      </w:r>
    </w:p>
    <w:p w:rsidR="007320FA" w:rsidRPr="00BE7336" w:rsidRDefault="00B02BD5" w:rsidP="006C48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развитие у школьников умений исследовательской деятельности и творческого мышления, особенно таких его характеристик, как беглость, гибкость, оригинальность, умение выступать на большой аудитории.</w:t>
      </w: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7320FA" w:rsidRPr="00BE7336" w:rsidRDefault="007320FA" w:rsidP="00EF22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Принципы работы с одаренными детьми</w:t>
      </w:r>
    </w:p>
    <w:p w:rsidR="007320FA" w:rsidRPr="00BE7336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1.Принцип дифференциации и индивидуализации обучения (высшим уровнем </w:t>
      </w: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разработка индивидуальной программы развития одаренного ребенка).</w:t>
      </w:r>
    </w:p>
    <w:p w:rsidR="007320FA" w:rsidRPr="00BE7336" w:rsidRDefault="007320FA" w:rsidP="00EF2275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2.Принцип максимального разнообразия предоставляемых возможностей.</w:t>
      </w:r>
    </w:p>
    <w:p w:rsidR="007320FA" w:rsidRPr="00BE7336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3.Принцип обеспечения свободы выбора учащимися дополнительных образова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softHyphen/>
        <w:t>тельных услуг.</w:t>
      </w:r>
    </w:p>
    <w:p w:rsidR="007320FA" w:rsidRPr="00BE7336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4.Принцип возрастания роли внеурочной деятельности одаренных детей через кружок.</w:t>
      </w:r>
    </w:p>
    <w:p w:rsidR="007320FA" w:rsidRPr="00BE7336" w:rsidRDefault="007320FA" w:rsidP="00EF2275">
      <w:pPr>
        <w:tabs>
          <w:tab w:val="left" w:pos="216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5.Принцип усиления внимания к проблеме межпредметных связей в индивиду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softHyphen/>
        <w:t>альной работе с учащимися.</w:t>
      </w:r>
    </w:p>
    <w:p w:rsidR="000B75C2" w:rsidRPr="00BE7336" w:rsidRDefault="007320FA" w:rsidP="00EF2275">
      <w:pPr>
        <w:tabs>
          <w:tab w:val="left" w:pos="211"/>
        </w:tabs>
        <w:spacing w:after="0"/>
        <w:ind w:left="216" w:hanging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6.Принцип создания условий для совместной работы учащихся при минимальной роли учителя.</w:t>
      </w:r>
    </w:p>
    <w:p w:rsidR="007320FA" w:rsidRPr="00BE7336" w:rsidRDefault="007320FA" w:rsidP="00232AA7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Методы работы: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-анкетирование, опрос;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собеседование;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тестирование;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анализ литературных источников;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творческие работы;</w:t>
      </w:r>
    </w:p>
    <w:p w:rsidR="007320FA" w:rsidRPr="00BE7336" w:rsidRDefault="007320FA" w:rsidP="00232AA7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метод прогнозирования;</w:t>
      </w:r>
    </w:p>
    <w:p w:rsidR="007320FA" w:rsidRPr="00BE7336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метод исследования проблемы.</w:t>
      </w:r>
    </w:p>
    <w:p w:rsidR="007320FA" w:rsidRPr="00BE7336" w:rsidRDefault="007320FA" w:rsidP="00851742">
      <w:pPr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</w:t>
      </w:r>
      <w:r w:rsidR="00232AA7" w:rsidRPr="00BE7336">
        <w:rPr>
          <w:rFonts w:ascii="Times New Roman" w:eastAsia="Times New Roman" w:hAnsi="Times New Roman" w:cs="Times New Roman"/>
          <w:b/>
          <w:bCs/>
          <w:sz w:val="28"/>
          <w:szCs w:val="28"/>
        </w:rPr>
        <w:t>ы работы с одаренными учащимися: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творческие мастерские;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 xml:space="preserve">- групповые занятия с 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сильными учащимися;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br/>
        <w:t>- занятия в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кружке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конкурсы;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интеллектуальный марафон;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участие в олимпиадах;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работа по индивидуальным планам;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br/>
        <w:t>- научно-исследовательские конференции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C3A" w:rsidRPr="00BE7336" w:rsidRDefault="00D40C3A" w:rsidP="00D40C3A">
      <w:pPr>
        <w:tabs>
          <w:tab w:val="left" w:pos="216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D40C3A" w:rsidRPr="00BE7336" w:rsidRDefault="00D40C3A" w:rsidP="00D40C3A">
      <w:pPr>
        <w:tabs>
          <w:tab w:val="left" w:pos="216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7320FA" w:rsidRPr="00BE7336" w:rsidRDefault="007320FA" w:rsidP="00D40C3A">
      <w:pPr>
        <w:tabs>
          <w:tab w:val="left" w:pos="216"/>
        </w:tabs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BE733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Содержание программы</w:t>
      </w:r>
    </w:p>
    <w:p w:rsidR="007320FA" w:rsidRPr="00BE7336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– методика оценки общей одаренности.</w:t>
      </w:r>
    </w:p>
    <w:p w:rsidR="007320FA" w:rsidRPr="00BE7336" w:rsidRDefault="007320FA" w:rsidP="00232AA7">
      <w:pPr>
        <w:pStyle w:val="a4"/>
        <w:numPr>
          <w:ilvl w:val="0"/>
          <w:numId w:val="1"/>
        </w:num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Работа со способными и одаренными детьми на урок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ах – разработан широкий спектр заданий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, исходя из конкре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тной учебной ситуации и учёта особенностей ребенка, уровня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его знаний. Использование систе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мы заданий повышенной сложности (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задания на развитие логического мышления, нахождение общего, 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частного, промежуточного понятия, расположение понятий от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стных </w:t>
      </w:r>
      <w:proofErr w:type="gramStart"/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 общим,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задания на развит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ие творческого мышления, задания на выполнение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 творческих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ктов,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задания на прогнозирование ситуаций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2AA7" w:rsidRPr="00BE733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320FA" w:rsidRPr="00BE7336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3.  Внеклассная работа с </w:t>
      </w: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– создание постоянных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и временных групп (групп по подготовке к олимпиадам, конкурсам, конференциям)  с учетом интересов учащихся. </w:t>
      </w:r>
    </w:p>
    <w:p w:rsidR="007320FA" w:rsidRPr="00BE7336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i/>
          <w:sz w:val="28"/>
          <w:szCs w:val="28"/>
        </w:rPr>
        <w:t>Основной принцип работы – принцип «обогащения».</w:t>
      </w:r>
    </w:p>
    <w:p w:rsidR="007320FA" w:rsidRPr="00BE7336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программы:</w:t>
      </w:r>
    </w:p>
    <w:p w:rsidR="007320FA" w:rsidRPr="00BE7336" w:rsidRDefault="007320FA" w:rsidP="000B75C2">
      <w:pPr>
        <w:pStyle w:val="a4"/>
        <w:tabs>
          <w:tab w:val="left" w:pos="216"/>
        </w:tabs>
        <w:spacing w:before="100" w:beforeAutospacing="1"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наличие учебной аудитории;</w:t>
      </w:r>
    </w:p>
    <w:p w:rsidR="007320FA" w:rsidRPr="00BE7336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библиотечный фонд – наличие литературы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20FA" w:rsidRPr="00BE7336" w:rsidRDefault="007320FA" w:rsidP="00851742">
      <w:pPr>
        <w:pStyle w:val="a4"/>
        <w:tabs>
          <w:tab w:val="left" w:pos="216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-  ИКТ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0FA" w:rsidRPr="00BE7336" w:rsidRDefault="007320FA" w:rsidP="00851742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b/>
          <w:sz w:val="28"/>
          <w:szCs w:val="28"/>
        </w:rPr>
        <w:t>Критерий эффективности:</w:t>
      </w:r>
    </w:p>
    <w:p w:rsidR="007320FA" w:rsidRPr="00BE7336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познавательного интереса к предмету;</w:t>
      </w:r>
    </w:p>
    <w:p w:rsidR="007320FA" w:rsidRPr="00BE7336" w:rsidRDefault="0014367F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20FA" w:rsidRPr="00BE7336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7320FA" w:rsidRPr="00BE7336">
        <w:rPr>
          <w:rFonts w:ascii="Times New Roman" w:eastAsia="Times New Roman" w:hAnsi="Times New Roman" w:cs="Times New Roman"/>
          <w:sz w:val="28"/>
          <w:szCs w:val="28"/>
        </w:rPr>
        <w:t>неуспевающих</w:t>
      </w:r>
      <w:proofErr w:type="gramEnd"/>
      <w:r w:rsidR="007320FA" w:rsidRPr="00BE7336">
        <w:rPr>
          <w:rFonts w:ascii="Times New Roman" w:eastAsia="Times New Roman" w:hAnsi="Times New Roman" w:cs="Times New Roman"/>
          <w:sz w:val="28"/>
          <w:szCs w:val="28"/>
        </w:rPr>
        <w:t xml:space="preserve"> по предмету;</w:t>
      </w:r>
    </w:p>
    <w:p w:rsidR="007320FA" w:rsidRPr="00BE7336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Увеличение количества </w:t>
      </w:r>
      <w:proofErr w:type="gramStart"/>
      <w:r w:rsidRPr="00BE73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 xml:space="preserve">, выбирающих 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>биологию как экзамен с успешной сдачей его;</w:t>
      </w:r>
    </w:p>
    <w:p w:rsidR="007320FA" w:rsidRPr="00BE7336" w:rsidRDefault="007320FA" w:rsidP="0014367F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336">
        <w:rPr>
          <w:rFonts w:ascii="Times New Roman" w:eastAsia="Times New Roman" w:hAnsi="Times New Roman" w:cs="Times New Roman"/>
          <w:sz w:val="28"/>
          <w:szCs w:val="28"/>
        </w:rPr>
        <w:t xml:space="preserve"> Учащиеся становятся призерами олимпиа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д и конкурсов различного уровня;</w:t>
      </w:r>
    </w:p>
    <w:p w:rsidR="00FE767B" w:rsidRPr="002A675A" w:rsidRDefault="007320FA" w:rsidP="002A675A">
      <w:pPr>
        <w:tabs>
          <w:tab w:val="left" w:pos="21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73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367F" w:rsidRPr="00BE73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275" w:rsidRPr="00BE7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75A">
        <w:rPr>
          <w:rFonts w:ascii="Times New Roman" w:eastAsia="Times New Roman" w:hAnsi="Times New Roman" w:cs="Times New Roman"/>
          <w:sz w:val="28"/>
          <w:szCs w:val="28"/>
        </w:rPr>
        <w:t>Результаты реализации программ.</w:t>
      </w:r>
      <w:bookmarkStart w:id="0" w:name="_GoBack"/>
      <w:bookmarkEnd w:id="0"/>
    </w:p>
    <w:sectPr w:rsidR="00FE767B" w:rsidRPr="002A675A" w:rsidSect="0086370C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A"/>
    <w:rsid w:val="000A4AF3"/>
    <w:rsid w:val="000B75C2"/>
    <w:rsid w:val="0014367F"/>
    <w:rsid w:val="00232AA7"/>
    <w:rsid w:val="00251EC4"/>
    <w:rsid w:val="002A675A"/>
    <w:rsid w:val="003D117D"/>
    <w:rsid w:val="005E296D"/>
    <w:rsid w:val="006C4816"/>
    <w:rsid w:val="00705D27"/>
    <w:rsid w:val="007320FA"/>
    <w:rsid w:val="007C5A1B"/>
    <w:rsid w:val="00851742"/>
    <w:rsid w:val="0086370C"/>
    <w:rsid w:val="00A3133F"/>
    <w:rsid w:val="00A42799"/>
    <w:rsid w:val="00A90BD2"/>
    <w:rsid w:val="00AC3E4B"/>
    <w:rsid w:val="00B02BD5"/>
    <w:rsid w:val="00B5551B"/>
    <w:rsid w:val="00BB4076"/>
    <w:rsid w:val="00BE7336"/>
    <w:rsid w:val="00CA196E"/>
    <w:rsid w:val="00CC4C15"/>
    <w:rsid w:val="00D40C3A"/>
    <w:rsid w:val="00EF2275"/>
    <w:rsid w:val="00EF2E48"/>
    <w:rsid w:val="00FC7BB0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paragraph" w:styleId="1">
    <w:name w:val="heading 1"/>
    <w:basedOn w:val="a"/>
    <w:next w:val="a"/>
    <w:link w:val="10"/>
    <w:uiPriority w:val="9"/>
    <w:qFormat/>
    <w:rsid w:val="0086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paragraph" w:styleId="1">
    <w:name w:val="heading 1"/>
    <w:basedOn w:val="a"/>
    <w:next w:val="a"/>
    <w:link w:val="10"/>
    <w:uiPriority w:val="9"/>
    <w:qFormat/>
    <w:rsid w:val="00863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3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2014-06-14T15:10:00Z</dcterms:created>
  <dcterms:modified xsi:type="dcterms:W3CDTF">2019-02-01T06:08:00Z</dcterms:modified>
</cp:coreProperties>
</file>